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02" w:rsidRPr="00B21E02" w:rsidRDefault="00B21E02" w:rsidP="008E07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План роботи методичної комісії </w:t>
      </w:r>
    </w:p>
    <w:p w:rsidR="00B21E02" w:rsidRPr="00B21E02" w:rsidRDefault="007116FB" w:rsidP="008E07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м</w:t>
      </w:r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еханіко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-</w:t>
      </w:r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математичного факультету </w:t>
      </w:r>
    </w:p>
    <w:p w:rsidR="00B21E02" w:rsidRPr="00B21E02" w:rsidRDefault="000E5BB2" w:rsidP="008E07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на 202</w:t>
      </w:r>
      <w:r w:rsidR="00E13D1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-</w:t>
      </w:r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20</w:t>
      </w:r>
      <w:r w:rsidR="007E547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2</w:t>
      </w:r>
      <w:r w:rsidR="00E13D1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2</w:t>
      </w:r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 </w:t>
      </w:r>
      <w:proofErr w:type="spellStart"/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н.р</w:t>
      </w:r>
      <w:proofErr w:type="spellEnd"/>
      <w:r w:rsidR="00B21E02" w:rsidRPr="00B21E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.</w:t>
      </w:r>
    </w:p>
    <w:p w:rsidR="00B21E02" w:rsidRPr="00B21E02" w:rsidRDefault="00E13D1C" w:rsidP="00E13D1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E13D1C" w:rsidRPr="00E13D1C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Внесення змін до складу методичної комісії механіко-математичного факультету.</w:t>
      </w:r>
    </w:p>
    <w:p w:rsidR="007116FB" w:rsidRPr="007116FB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результатів роботи методичної комісії у 2020-2021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основні завдання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E6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13D1C" w:rsidRPr="00E13D1C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методичної комісії механіко-математичного факультету на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177" w:rsidRPr="005E6177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озподіл обов’язків між членами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="005E6177" w:rsidRPr="005E6177">
        <w:rPr>
          <w:rFonts w:ascii="Times New Roman" w:hAnsi="Times New Roman" w:cs="Times New Roman"/>
          <w:sz w:val="28"/>
          <w:szCs w:val="28"/>
          <w:lang w:val="uk-UA"/>
        </w:rPr>
        <w:t xml:space="preserve">комісії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6FB" w:rsidRPr="007116FB" w:rsidRDefault="00E13D1C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готовності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робочих програм з навчальних дисциплін, практичної підготовки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атвердження навчальних планів, робочих програм дисциплін кафедр, тем 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кваліфікаційних</w:t>
      </w:r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фахових інноваційних </w:t>
      </w:r>
      <w:proofErr w:type="spellStart"/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7116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ктів</w:t>
      </w:r>
      <w:proofErr w:type="spellEnd"/>
      <w:r w:rsidR="007116FB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тем курсових робіт за спеціальностями факультету.</w:t>
      </w:r>
    </w:p>
    <w:p w:rsidR="007116FB" w:rsidRPr="007116FB" w:rsidRDefault="007116FB" w:rsidP="008E076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Вересень 2021 р.</w:t>
      </w:r>
    </w:p>
    <w:p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методичного забезпечення та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наповнення курсів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навчальних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дисциплін на платформі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Moodle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116FB" w:rsidRPr="007116FB" w:rsidRDefault="00E13D1C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Інформаційно-комунікаційна політика факультету: аналіз наповнення інформацією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офіційних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Веб-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сторін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НПП.</w:t>
      </w:r>
    </w:p>
    <w:p w:rsidR="00B21E02" w:rsidRDefault="00B21E02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затверд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ження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план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друку навчально-методичної літератури </w:t>
      </w:r>
      <w:r w:rsidR="000E5BB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НПП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факультету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2021-2022 </w:t>
      </w:r>
      <w:proofErr w:type="spellStart"/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84149" w:rsidRPr="00F84149" w:rsidRDefault="00F84149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структури та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фахових інноваційних </w:t>
      </w:r>
      <w:proofErr w:type="spellStart"/>
      <w:r w:rsidRPr="00F8414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кваліфікаційних робіт 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ступеня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F84149">
        <w:rPr>
          <w:rFonts w:ascii="Times New Roman" w:hAnsi="Times New Roman" w:cs="Times New Roman"/>
          <w:sz w:val="28"/>
          <w:szCs w:val="28"/>
          <w:lang w:val="uk-UA"/>
        </w:rPr>
        <w:t>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13D1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законодавчо встановлених інструментів для скасування дипломів про вищу освіту за порушення академічної доброчесності.</w:t>
      </w:r>
    </w:p>
    <w:p w:rsidR="007116FB" w:rsidRPr="007116FB" w:rsidRDefault="007116FB" w:rsidP="008E076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E13D1C" w:rsidRDefault="00E13D1C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Жовтень 20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13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готовності к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афедр факультету до проведення зимової екзаменаційної сесії.</w:t>
      </w:r>
    </w:p>
    <w:p w:rsidR="007116FB" w:rsidRPr="007116FB" w:rsidRDefault="00E13D1C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публікацій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ної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ості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НПП факультету з реєстрацією в науково-метричній базі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Scopus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Web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Science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21E02" w:rsidRPr="007116FB" w:rsidRDefault="000E5BB2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с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тан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виконання курсових робіт, фахових інноваційних </w:t>
      </w:r>
      <w:proofErr w:type="spellStart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E1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</w:t>
      </w:r>
      <w:proofErr w:type="spellEnd"/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кваліфікацій</w:t>
      </w:r>
      <w:r w:rsidR="00B21E02"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робіт магістрів</w:t>
      </w:r>
      <w:r w:rsidRPr="007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116FB" w:rsidRPr="007116FB" w:rsidRDefault="007116FB" w:rsidP="008E076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7116FB" w:rsidRDefault="00E13D1C" w:rsidP="008A75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Листопад 202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</w:p>
    <w:p w:rsidR="007474B9" w:rsidRDefault="007116FB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забезпечення нових дисциплін на кафедрах факультету.</w:t>
      </w:r>
    </w:p>
    <w:p w:rsidR="007474B9" w:rsidRPr="007474B9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Аналіз с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у методичного забезпечення навчальних курсів за змішаною та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 xml:space="preserve">формами </w:t>
      </w:r>
      <w:r w:rsidRPr="007474B9">
        <w:rPr>
          <w:rFonts w:ascii="Times New Roman" w:hAnsi="Times New Roman" w:cs="Times New Roman"/>
          <w:sz w:val="28"/>
          <w:szCs w:val="28"/>
          <w:lang w:val="uk-UA"/>
        </w:rPr>
        <w:t>навчання на факультеті.</w:t>
      </w:r>
    </w:p>
    <w:p w:rsid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езультат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перевірки кваліфікаційних робіт та фахових інноваційних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ктів</w:t>
      </w:r>
      <w:proofErr w:type="spellEnd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EF6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антиплагіат</w:t>
      </w:r>
      <w:proofErr w:type="spellEnd"/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3300A" w:rsidRPr="0093300A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A75FE">
        <w:rPr>
          <w:rFonts w:ascii="Times New Roman" w:hAnsi="Times New Roman" w:cs="Times New Roman"/>
          <w:sz w:val="28"/>
          <w:szCs w:val="28"/>
          <w:lang w:val="uk-UA"/>
        </w:rPr>
        <w:t>Кодекс академічної доброчесності. Аналіз стану за</w:t>
      </w:r>
      <w:r w:rsidR="0093300A" w:rsidRPr="0093300A">
        <w:rPr>
          <w:rFonts w:ascii="Times New Roman" w:hAnsi="Times New Roman" w:cs="Times New Roman"/>
          <w:sz w:val="28"/>
          <w:szCs w:val="28"/>
          <w:lang w:val="uk-UA"/>
        </w:rPr>
        <w:t>провадження принципів академічної доброчесності</w:t>
      </w:r>
      <w:r w:rsidR="00933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6FB" w:rsidRPr="007116FB" w:rsidRDefault="007474B9" w:rsidP="008E0760">
      <w:p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933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116FB"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16FB" w:rsidRDefault="007116FB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Грудень 202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397BA9" w:rsidRPr="00397BA9" w:rsidRDefault="008A75FE" w:rsidP="008E0760">
      <w:pPr>
        <w:pStyle w:val="a3"/>
        <w:numPr>
          <w:ilvl w:val="0"/>
          <w:numId w:val="4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результатів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виконання плану видання навчально-методичної літератури на кафедрах факультету за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 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р. та затвердження плану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результатів захисту кваліфікаційних робіт та фахових інноваційних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Січень 202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 стану наповнення матеріалами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науково-методичних видань НПП до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репозитарію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університету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Методичне забезпечення навчальних курсів, які викладають для іноземних здобувачів вищої освіти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Аналіз стану викладання навчальних курсів англійською мовою у 2020-2021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 завдання на 2021-2022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97BA9" w:rsidRPr="00397BA9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Поточні питання.</w:t>
      </w:r>
    </w:p>
    <w:p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 202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озгляд і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схвалення освітніх програм, навчальних планів, 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робочих навчальних планів і графіків освітнього процесу на 202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/202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н.р</w:t>
      </w:r>
      <w:proofErr w:type="spellEnd"/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механіко-математичного 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факультету.</w:t>
      </w:r>
    </w:p>
    <w:p w:rsidR="008A75FE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Результати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проведення відкритих занять та розповсюдження передового педагогічного досвіду провідних </w:t>
      </w:r>
      <w:r w:rsidR="008A7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НПП</w:t>
      </w: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факультету.</w:t>
      </w:r>
    </w:p>
    <w:p w:rsidR="00397BA9" w:rsidRPr="00397BA9" w:rsidRDefault="00397BA9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Поточні питання.</w:t>
      </w:r>
    </w:p>
    <w:p w:rsidR="008A75FE" w:rsidRDefault="008A75FE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5FE" w:rsidRDefault="008A75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B21E02" w:rsidRPr="00397BA9" w:rsidRDefault="00B21E02" w:rsidP="008E0760">
      <w:pPr>
        <w:pStyle w:val="a3"/>
        <w:tabs>
          <w:tab w:val="num" w:pos="0"/>
          <w:tab w:val="left" w:pos="284"/>
        </w:tabs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Березень 20</w:t>
      </w:r>
      <w:r w:rsidR="007E5475"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97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B21E02" w:rsidRDefault="000E5BB2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стану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практичної підготовки 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вищої освіти на механіко-математичному факультеті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97BA9" w:rsidRPr="00397BA9" w:rsidRDefault="008A75FE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ауков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діяльність та публікаційн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активність здобувачів вищої освіти ступеня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акалавр» та «</w:t>
      </w:r>
      <w:r w:rsid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397BA9" w:rsidRPr="0039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агістр» у наукових виданнях.</w:t>
      </w:r>
    </w:p>
    <w:p w:rsidR="007116FB" w:rsidRPr="00B21E02" w:rsidRDefault="007116FB" w:rsidP="008E076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B21E02" w:rsidRDefault="000E5BB2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 виконання плану 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друку навчально-методичної 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НПП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факультету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202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8E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E0760" w:rsidRPr="008E0760" w:rsidRDefault="008A75FE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ності</w:t>
      </w:r>
      <w:r w:rsidR="008E0760" w:rsidRPr="008E0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кафедр факультету до проведення літньої екзаменаційної сесії.</w:t>
      </w:r>
    </w:p>
    <w:p w:rsidR="007116FB" w:rsidRPr="00B21E02" w:rsidRDefault="007116FB" w:rsidP="008E0760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Поточні питання.</w:t>
      </w:r>
    </w:p>
    <w:p w:rsidR="008A75FE" w:rsidRDefault="008A75FE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B21E02" w:rsidP="008E0760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 20</w:t>
      </w:r>
      <w:r w:rsidR="007E5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озгляд і затвердження робочих програм, навчально-методичних комплексів з навчальних дисциплін і робочих програм практичної підготовки здобувачів вищої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механіко-математичного 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факультету на 202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 З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атвердження з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роботу науково-методичної комісії факультету за 202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A7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8A7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та заходи щодо її поліпшення у контексті сучасних тенденцій розвитку університетської освіти України.</w:t>
      </w:r>
    </w:p>
    <w:p w:rsidR="008E0760" w:rsidRPr="008E0760" w:rsidRDefault="008E0760" w:rsidP="008E0760">
      <w:pPr>
        <w:shd w:val="clear" w:color="auto" w:fill="FFFFFF"/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Поточні питання.</w:t>
      </w:r>
    </w:p>
    <w:p w:rsidR="008A75FE" w:rsidRDefault="008A75F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771E" w:rsidRPr="00B21E02" w:rsidRDefault="0060771E" w:rsidP="0060771E">
      <w:pPr>
        <w:tabs>
          <w:tab w:val="num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вень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A75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8E0760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Аналіз результатів підвищення кваліфікації (стажування) НПП у 2021-2022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8E0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Затвердження звітів НПП в частині виконання розділу «Методична робота».</w:t>
      </w:r>
    </w:p>
    <w:p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71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Поточні питання.</w:t>
      </w:r>
      <w:bookmarkStart w:id="0" w:name="_GoBack"/>
      <w:bookmarkEnd w:id="0"/>
    </w:p>
    <w:p w:rsidR="00C238C3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8C3" w:rsidRPr="00B21E02" w:rsidRDefault="00C238C3" w:rsidP="00C238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B21E02" w:rsidP="008E0760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1E02" w:rsidRPr="00B21E02" w:rsidRDefault="0060771E" w:rsidP="00CA748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навчально-</w:t>
      </w:r>
      <w:r w:rsidR="00B21E02" w:rsidRPr="00B2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методичної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A7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E5B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23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О. </w:t>
      </w:r>
      <w:r w:rsidR="000E5B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D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0E5B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Гуріна</w:t>
      </w:r>
      <w:proofErr w:type="spellEnd"/>
    </w:p>
    <w:sectPr w:rsidR="00B21E02" w:rsidRPr="00B21E02" w:rsidSect="001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7DF"/>
    <w:multiLevelType w:val="hybridMultilevel"/>
    <w:tmpl w:val="2D5E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4C0E"/>
    <w:multiLevelType w:val="hybridMultilevel"/>
    <w:tmpl w:val="49A0E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A34E31"/>
    <w:multiLevelType w:val="hybridMultilevel"/>
    <w:tmpl w:val="094A96F6"/>
    <w:lvl w:ilvl="0" w:tplc="E64E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0969D9"/>
    <w:multiLevelType w:val="hybridMultilevel"/>
    <w:tmpl w:val="0BBC9E0E"/>
    <w:lvl w:ilvl="0" w:tplc="05C8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279D"/>
    <w:multiLevelType w:val="hybridMultilevel"/>
    <w:tmpl w:val="BA560810"/>
    <w:lvl w:ilvl="0" w:tplc="745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65F45"/>
    <w:multiLevelType w:val="hybridMultilevel"/>
    <w:tmpl w:val="6FE078E8"/>
    <w:lvl w:ilvl="0" w:tplc="E6CC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F6"/>
    <w:rsid w:val="00074A97"/>
    <w:rsid w:val="000951F6"/>
    <w:rsid w:val="000E5BB2"/>
    <w:rsid w:val="0014055F"/>
    <w:rsid w:val="00397BA9"/>
    <w:rsid w:val="003D7EB0"/>
    <w:rsid w:val="00571CC0"/>
    <w:rsid w:val="005E6177"/>
    <w:rsid w:val="0060771E"/>
    <w:rsid w:val="007116FB"/>
    <w:rsid w:val="007474B9"/>
    <w:rsid w:val="007E5475"/>
    <w:rsid w:val="008A75FE"/>
    <w:rsid w:val="008E0760"/>
    <w:rsid w:val="008E75E8"/>
    <w:rsid w:val="0093300A"/>
    <w:rsid w:val="00A66B2E"/>
    <w:rsid w:val="00B21E02"/>
    <w:rsid w:val="00B37D07"/>
    <w:rsid w:val="00C238C3"/>
    <w:rsid w:val="00CA748B"/>
    <w:rsid w:val="00E13D1C"/>
    <w:rsid w:val="00EF6386"/>
    <w:rsid w:val="00F8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F"/>
  </w:style>
  <w:style w:type="paragraph" w:styleId="2">
    <w:name w:val="heading 2"/>
    <w:basedOn w:val="a"/>
    <w:link w:val="20"/>
    <w:uiPriority w:val="9"/>
    <w:qFormat/>
    <w:rsid w:val="008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F"/>
  </w:style>
  <w:style w:type="paragraph" w:styleId="2">
    <w:name w:val="heading 2"/>
    <w:basedOn w:val="a"/>
    <w:link w:val="20"/>
    <w:uiPriority w:val="9"/>
    <w:qFormat/>
    <w:rsid w:val="008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</cp:lastModifiedBy>
  <cp:revision>3</cp:revision>
  <dcterms:created xsi:type="dcterms:W3CDTF">2021-08-26T20:18:00Z</dcterms:created>
  <dcterms:modified xsi:type="dcterms:W3CDTF">2021-08-27T07:05:00Z</dcterms:modified>
</cp:coreProperties>
</file>